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46" w:rsidRDefault="00C87844" w:rsidP="00C8784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8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Ресурсы по формированию и оценке функциональной грамотности</w:t>
      </w:r>
    </w:p>
    <w:p w:rsidR="00C87844" w:rsidRDefault="00C87844" w:rsidP="00C878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5" w:history="1">
        <w:r w:rsidRPr="00DA4E98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http://skiv.instrao.ru/bank-zadaniy/</w:t>
        </w:r>
      </w:hyperlink>
    </w:p>
    <w:p w:rsidR="00C87844" w:rsidRPr="00E1630F" w:rsidRDefault="00C87844" w:rsidP="00C878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87844" w:rsidRDefault="00C87844" w:rsidP="00C87844">
      <w:pPr>
        <w:shd w:val="clear" w:color="auto" w:fill="FFFFFF"/>
        <w:spacing w:after="0" w:line="330" w:lineRule="atLeast"/>
        <w:jc w:val="both"/>
        <w:rPr>
          <w:color w:val="555555"/>
          <w:sz w:val="21"/>
          <w:szCs w:val="21"/>
          <w:shd w:val="clear" w:color="auto" w:fill="FFFFFF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Демонстрационные материалы для оценки функциональной грамотности учащихся 5 и 7 классов. ФГБНУ «Институт стратегии развития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академии образования»</w:t>
      </w:r>
      <w:r w:rsidRPr="00DA4E98">
        <w:rPr>
          <w:color w:val="555555"/>
          <w:sz w:val="21"/>
          <w:szCs w:val="21"/>
          <w:shd w:val="clear" w:color="auto" w:fill="FFFFFF"/>
        </w:rPr>
        <w:t> </w:t>
      </w:r>
      <w:hyperlink r:id="rId6" w:history="1">
        <w:r w:rsidRPr="00DA4E98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  <w:shd w:val="clear" w:color="auto" w:fill="FFFFFF"/>
          </w:rPr>
          <w:t>http://skiv.instrao.ru/support/demonstratsionnye-materialya/</w:t>
        </w:r>
      </w:hyperlink>
      <w:r>
        <w:rPr>
          <w:color w:val="555555"/>
          <w:sz w:val="21"/>
          <w:szCs w:val="21"/>
          <w:shd w:val="clear" w:color="auto" w:fill="FFFFFF"/>
        </w:rPr>
        <w:t xml:space="preserve"> </w:t>
      </w:r>
    </w:p>
    <w:p w:rsidR="00C87844" w:rsidRPr="00DA4E98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Pr="00DA4E98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Открытые задания PISA: </w:t>
      </w:r>
      <w:hyperlink r:id="rId7" w:history="1">
        <w:r w:rsidRPr="00DA4E98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https://fioco.ru/примеры-задач-pisa</w:t>
        </w:r>
      </w:hyperlink>
    </w:p>
    <w:p w:rsidR="00C87844" w:rsidRPr="00E1630F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Pr="00DA4E98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совместному решению задач: </w:t>
      </w:r>
      <w:hyperlink r:id="rId8" w:history="1">
        <w:r w:rsidRPr="00DA4E98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http://center-imc.ru/wp-content/uploads/2020/02/10120.pdf</w:t>
        </w:r>
      </w:hyperlink>
    </w:p>
    <w:p w:rsidR="00C87844" w:rsidRPr="00E1630F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Pr="00C87844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Сборники эталонных заданий серии «Функциональная грамотность. Учимся для жизни» издательства «Просвещение»: </w:t>
      </w:r>
      <w:hyperlink r:id="rId9" w:history="1">
        <w:r w:rsidRPr="00C87844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https://myshop.ru/shop/product/4539226.html</w:t>
        </w:r>
      </w:hyperlink>
    </w:p>
    <w:p w:rsidR="00C87844" w:rsidRPr="00E1630F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Default="00C87844" w:rsidP="00C878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Функциональная грамотность 5,7 класс. Опыт системы образования г. Санкт-Петербурга.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КИМ, спецификация, </w:t>
      </w: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кодификаторы: </w:t>
      </w:r>
      <w:hyperlink r:id="rId10" w:history="1">
        <w:r w:rsidR="002E3AA5" w:rsidRPr="00A008F1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https://monitoring.spbcokoit.ru/procedure/1043</w:t>
        </w:r>
      </w:hyperlink>
      <w:bookmarkStart w:id="0" w:name="_GoBack"/>
      <w:bookmarkEnd w:id="0"/>
    </w:p>
    <w:p w:rsidR="00C87844" w:rsidRPr="00E1630F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Pr="00C87844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Электронный банк заданий по функциональной грамотности: </w:t>
      </w:r>
      <w:hyperlink r:id="rId11" w:history="1">
        <w:r w:rsidRPr="00C87844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https://fg.resh.edu.ru/</w:t>
        </w:r>
      </w:hyperlink>
    </w:p>
    <w:p w:rsidR="00C87844" w:rsidRPr="00C87844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Пошаговая инструкция, как </w:t>
      </w:r>
      <w:proofErr w:type="gramStart"/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доступ к электронному банку заданий представлена</w:t>
      </w:r>
      <w:proofErr w:type="gramEnd"/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руководстве пользователя. Ознакомиться с 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пользователя можно по ссылке:</w:t>
      </w:r>
      <w:r w:rsidRPr="00DA4E98">
        <w:t xml:space="preserve"> </w:t>
      </w:r>
      <w:hyperlink r:id="rId12" w:history="1">
        <w:r w:rsidRPr="00C87844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https://resh.edu.ru/instruction</w:t>
        </w:r>
      </w:hyperlink>
    </w:p>
    <w:p w:rsidR="00C87844" w:rsidRPr="00C87844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1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платформы «Электронный банк тренировочных заданий по оценке функциональной грамотности»: </w:t>
      </w:r>
      <w:hyperlink r:id="rId13" w:history="1">
        <w:r w:rsidRPr="00C87844">
          <w:rPr>
            <w:rStyle w:val="a3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https://fioco.ru/vebinar-shkoly-ocenka-pisa</w:t>
        </w:r>
      </w:hyperlink>
    </w:p>
    <w:p w:rsidR="00C87844" w:rsidRPr="00E1630F" w:rsidRDefault="00C87844" w:rsidP="00C878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44" w:rsidRPr="00C87844" w:rsidRDefault="00C87844" w:rsidP="00C87844">
      <w:pPr>
        <w:rPr>
          <w:rFonts w:ascii="Times New Roman" w:hAnsi="Times New Roman" w:cs="Times New Roman"/>
          <w:b/>
          <w:sz w:val="24"/>
          <w:szCs w:val="24"/>
        </w:rPr>
      </w:pPr>
    </w:p>
    <w:sectPr w:rsidR="00C87844" w:rsidRPr="00C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6"/>
    <w:rsid w:val="00144446"/>
    <w:rsid w:val="002E3AA5"/>
    <w:rsid w:val="00C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fioco.ru/vebinar-shkoly-ocenka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hyperlink" Target="https://resh.edu.ru/instru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nitoring.spbcokoit.ru/procedure/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hop.ru/shop/product/453922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2023-02-04T21:06:00Z</dcterms:created>
  <dcterms:modified xsi:type="dcterms:W3CDTF">2023-02-04T21:11:00Z</dcterms:modified>
</cp:coreProperties>
</file>